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70A80" w14:textId="09258A9A" w:rsidR="00F639B6" w:rsidRDefault="00494F80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F80">
        <w:rPr>
          <w:rFonts w:ascii="Calibri" w:eastAsia="Calibri" w:hAnsi="Calibri" w:cs="Times New Roman"/>
          <w:noProof/>
        </w:rPr>
        <w:drawing>
          <wp:inline distT="0" distB="0" distL="0" distR="0" wp14:anchorId="0042FC28" wp14:editId="24D04594">
            <wp:extent cx="358368" cy="471054"/>
            <wp:effectExtent l="0" t="0" r="3810" b="571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" cy="5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F277" w14:textId="5B4C67CD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3CC97DE" w14:textId="6EA34468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ZVIREK</w:t>
      </w:r>
    </w:p>
    <w:p w14:paraId="0AEB1B49" w14:textId="0884353B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STUBIČKE TOPLICE</w:t>
      </w:r>
    </w:p>
    <w:p w14:paraId="0E68E6A6" w14:textId="71643F74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KLASA:112-01/2</w:t>
      </w:r>
      <w:r w:rsidR="003542E8">
        <w:rPr>
          <w:rFonts w:ascii="Times New Roman" w:eastAsia="Times New Roman" w:hAnsi="Times New Roman" w:cs="Times New Roman"/>
          <w:lang w:eastAsia="hr-HR"/>
        </w:rPr>
        <w:t>5</w:t>
      </w:r>
      <w:r w:rsidRPr="00BA60A5">
        <w:rPr>
          <w:rFonts w:ascii="Times New Roman" w:eastAsia="Times New Roman" w:hAnsi="Times New Roman" w:cs="Times New Roman"/>
          <w:lang w:eastAsia="hr-HR"/>
        </w:rPr>
        <w:t>-0</w:t>
      </w:r>
      <w:r w:rsidR="0031780C">
        <w:rPr>
          <w:rFonts w:ascii="Times New Roman" w:eastAsia="Times New Roman" w:hAnsi="Times New Roman" w:cs="Times New Roman"/>
          <w:lang w:eastAsia="hr-HR"/>
        </w:rPr>
        <w:t>1</w:t>
      </w:r>
      <w:r w:rsidRPr="00BA60A5">
        <w:rPr>
          <w:rFonts w:ascii="Times New Roman" w:eastAsia="Times New Roman" w:hAnsi="Times New Roman" w:cs="Times New Roman"/>
          <w:lang w:eastAsia="hr-HR"/>
        </w:rPr>
        <w:t>/</w:t>
      </w:r>
      <w:r w:rsidR="00DB61D7">
        <w:rPr>
          <w:rFonts w:ascii="Times New Roman" w:eastAsia="Times New Roman" w:hAnsi="Times New Roman" w:cs="Times New Roman"/>
          <w:lang w:eastAsia="hr-HR"/>
        </w:rPr>
        <w:t>0</w:t>
      </w:r>
      <w:r w:rsidR="003542E8">
        <w:rPr>
          <w:rFonts w:ascii="Times New Roman" w:eastAsia="Times New Roman" w:hAnsi="Times New Roman" w:cs="Times New Roman"/>
          <w:lang w:eastAsia="hr-HR"/>
        </w:rPr>
        <w:t>1</w:t>
      </w:r>
    </w:p>
    <w:p w14:paraId="5C64BAE7" w14:textId="7AE24FF6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URBROJ:2113-27</w:t>
      </w:r>
      <w:r w:rsidR="00D3550A">
        <w:rPr>
          <w:rFonts w:ascii="Times New Roman" w:eastAsia="Times New Roman" w:hAnsi="Times New Roman" w:cs="Times New Roman"/>
          <w:lang w:eastAsia="hr-HR"/>
        </w:rPr>
        <w:t>-</w:t>
      </w:r>
      <w:r w:rsidR="003542E8">
        <w:rPr>
          <w:rFonts w:ascii="Times New Roman" w:eastAsia="Times New Roman" w:hAnsi="Times New Roman" w:cs="Times New Roman"/>
          <w:lang w:eastAsia="hr-HR"/>
        </w:rPr>
        <w:t>02-25-1</w:t>
      </w:r>
    </w:p>
    <w:p w14:paraId="49B2E26C" w14:textId="13398934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 xml:space="preserve">Stubičke Toplice, </w:t>
      </w:r>
      <w:r w:rsidR="003542E8">
        <w:rPr>
          <w:rFonts w:ascii="Times New Roman" w:eastAsia="Times New Roman" w:hAnsi="Times New Roman" w:cs="Times New Roman"/>
          <w:lang w:eastAsia="hr-HR"/>
        </w:rPr>
        <w:t>29.01.2025.</w:t>
      </w:r>
    </w:p>
    <w:p w14:paraId="6EA5144F" w14:textId="77777777" w:rsidR="004B5FEC" w:rsidRPr="004B5FEC" w:rsidRDefault="004B5FEC" w:rsidP="004B5FE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091B0D" w14:textId="69908952" w:rsidR="004B5FEC" w:rsidRPr="004B5FEC" w:rsidRDefault="004B5FEC" w:rsidP="004B5F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B5FEC">
        <w:rPr>
          <w:rFonts w:ascii="Times New Roman" w:eastAsia="Times New Roman" w:hAnsi="Times New Roman" w:cs="Times New Roman"/>
          <w:lang w:eastAsia="hr-HR"/>
        </w:rPr>
        <w:t>Na temelju čl.26. st.2.</w:t>
      </w:r>
      <w:r w:rsidR="00F63F90">
        <w:rPr>
          <w:rFonts w:ascii="Times New Roman" w:eastAsia="Times New Roman" w:hAnsi="Times New Roman" w:cs="Times New Roman"/>
          <w:lang w:eastAsia="hr-HR"/>
        </w:rPr>
        <w:t xml:space="preserve"> i 3.</w:t>
      </w:r>
      <w:r w:rsidRPr="004B5FEC">
        <w:rPr>
          <w:rFonts w:ascii="Times New Roman" w:eastAsia="Times New Roman" w:hAnsi="Times New Roman" w:cs="Times New Roman"/>
          <w:lang w:eastAsia="hr-HR"/>
        </w:rPr>
        <w:t>, Zakona o predškolskom odgoju i naobrazbi (</w:t>
      </w:r>
      <w:r w:rsidR="00F41596" w:rsidRPr="004B5FEC">
        <w:rPr>
          <w:rFonts w:ascii="Times New Roman" w:eastAsia="Times New Roman" w:hAnsi="Times New Roman" w:cs="Times New Roman"/>
          <w:lang w:eastAsia="hr-HR"/>
        </w:rPr>
        <w:t>(NN br.10/97, 107/07, 94/13, 98/19</w:t>
      </w:r>
      <w:r w:rsidR="00F41596">
        <w:rPr>
          <w:rFonts w:ascii="Times New Roman" w:eastAsia="Times New Roman" w:hAnsi="Times New Roman" w:cs="Times New Roman"/>
          <w:lang w:eastAsia="hr-HR"/>
        </w:rPr>
        <w:t>, 57/22 i 101/23</w:t>
      </w:r>
      <w:r w:rsidR="00F41596" w:rsidRPr="004B5FEC">
        <w:rPr>
          <w:rFonts w:ascii="Times New Roman" w:eastAsia="Times New Roman" w:hAnsi="Times New Roman" w:cs="Times New Roman"/>
          <w:lang w:eastAsia="hr-HR"/>
        </w:rPr>
        <w:t>)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, i 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Odluke Upravnog vijeća </w:t>
      </w:r>
      <w:r w:rsidRPr="00B13818">
        <w:rPr>
          <w:rFonts w:ascii="Times New Roman" w:eastAsia="Times New Roman" w:hAnsi="Times New Roman" w:cs="Times New Roman"/>
          <w:lang w:eastAsia="hr-HR"/>
        </w:rPr>
        <w:t>(KLASA:</w:t>
      </w:r>
      <w:r w:rsidR="003542E8">
        <w:rPr>
          <w:rFonts w:ascii="Times New Roman" w:eastAsia="Times New Roman" w:hAnsi="Times New Roman" w:cs="Times New Roman"/>
          <w:lang w:eastAsia="hr-HR"/>
        </w:rPr>
        <w:t>601-04/25-11/01</w:t>
      </w:r>
      <w:r w:rsidRPr="00B13818">
        <w:rPr>
          <w:rFonts w:ascii="Times New Roman" w:eastAsia="Times New Roman" w:hAnsi="Times New Roman" w:cs="Times New Roman"/>
          <w:lang w:eastAsia="hr-HR"/>
        </w:rPr>
        <w:t>, URBROJ</w:t>
      </w:r>
      <w:r w:rsidRPr="00DB6AE7">
        <w:rPr>
          <w:rFonts w:ascii="Times New Roman" w:eastAsia="Times New Roman" w:hAnsi="Times New Roman" w:cs="Times New Roman"/>
          <w:lang w:eastAsia="hr-HR"/>
        </w:rPr>
        <w:t>:2113-27-</w:t>
      </w:r>
      <w:r w:rsidR="00F41596">
        <w:rPr>
          <w:rFonts w:ascii="Times New Roman" w:eastAsia="Times New Roman" w:hAnsi="Times New Roman" w:cs="Times New Roman"/>
          <w:lang w:eastAsia="hr-HR"/>
        </w:rPr>
        <w:t>02-</w:t>
      </w:r>
      <w:r w:rsidR="003542E8">
        <w:rPr>
          <w:rFonts w:ascii="Times New Roman" w:eastAsia="Times New Roman" w:hAnsi="Times New Roman" w:cs="Times New Roman"/>
          <w:lang w:eastAsia="hr-HR"/>
        </w:rPr>
        <w:t>25-1</w:t>
      </w:r>
      <w:r w:rsidRPr="004E2731">
        <w:rPr>
          <w:rFonts w:ascii="Times New Roman" w:eastAsia="Times New Roman" w:hAnsi="Times New Roman" w:cs="Times New Roman"/>
          <w:lang w:eastAsia="hr-HR"/>
        </w:rPr>
        <w:t xml:space="preserve"> od</w:t>
      </w:r>
      <w:r w:rsidR="00D33280" w:rsidRPr="004E2731">
        <w:rPr>
          <w:rFonts w:ascii="Times New Roman" w:eastAsia="Times New Roman" w:hAnsi="Times New Roman" w:cs="Times New Roman"/>
          <w:lang w:eastAsia="hr-HR"/>
        </w:rPr>
        <w:t xml:space="preserve"> </w:t>
      </w:r>
      <w:r w:rsidR="003542E8">
        <w:rPr>
          <w:rFonts w:ascii="Times New Roman" w:eastAsia="Times New Roman" w:hAnsi="Times New Roman" w:cs="Times New Roman"/>
          <w:lang w:eastAsia="hr-HR"/>
        </w:rPr>
        <w:t>27.01.2025</w:t>
      </w:r>
      <w:r w:rsidRPr="004E2731">
        <w:rPr>
          <w:rFonts w:ascii="Times New Roman" w:eastAsia="Times New Roman" w:hAnsi="Times New Roman" w:cs="Times New Roman"/>
          <w:lang w:eastAsia="hr-HR"/>
        </w:rPr>
        <w:t>.</w:t>
      </w:r>
      <w:r w:rsidR="00DB61D7">
        <w:rPr>
          <w:rFonts w:ascii="Times New Roman" w:eastAsia="Times New Roman" w:hAnsi="Times New Roman" w:cs="Times New Roman"/>
          <w:lang w:eastAsia="hr-HR"/>
        </w:rPr>
        <w:t xml:space="preserve"> god.</w:t>
      </w:r>
      <w:r w:rsidRPr="004E2731">
        <w:rPr>
          <w:rFonts w:ascii="Times New Roman" w:eastAsia="Times New Roman" w:hAnsi="Times New Roman" w:cs="Times New Roman"/>
          <w:lang w:eastAsia="hr-HR"/>
        </w:rPr>
        <w:t>)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 Upravno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 vijeće Dječjeg vrtića ZVIREK objavljuje</w:t>
      </w:r>
    </w:p>
    <w:p w14:paraId="701AF949" w14:textId="77C88168" w:rsidR="00ED5C09" w:rsidRPr="004B5FEC" w:rsidRDefault="00ED5C09" w:rsidP="004B5FE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3BEFAFA" w14:textId="4291D812" w:rsidR="00CC45EB" w:rsidRPr="00ED5C09" w:rsidRDefault="00CC45EB" w:rsidP="008722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40A63B03" w14:textId="4E018A39" w:rsidR="00930401" w:rsidRDefault="008722FE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z</w:t>
      </w:r>
      <w:r w:rsidR="002150CB" w:rsidRPr="00ED5C09">
        <w:rPr>
          <w:rFonts w:ascii="Times New Roman" w:hAnsi="Times New Roman" w:cs="Times New Roman"/>
          <w:b/>
          <w:sz w:val="24"/>
          <w:szCs w:val="24"/>
        </w:rPr>
        <w:t xml:space="preserve">a poslove </w:t>
      </w:r>
      <w:r w:rsidR="00B11474">
        <w:rPr>
          <w:rFonts w:ascii="Times New Roman" w:hAnsi="Times New Roman" w:cs="Times New Roman"/>
          <w:b/>
          <w:sz w:val="24"/>
          <w:szCs w:val="24"/>
        </w:rPr>
        <w:t>odgojitelja</w:t>
      </w:r>
      <w:r w:rsidR="00C57A73">
        <w:rPr>
          <w:rFonts w:ascii="Times New Roman" w:hAnsi="Times New Roman" w:cs="Times New Roman"/>
          <w:b/>
          <w:sz w:val="24"/>
          <w:szCs w:val="24"/>
        </w:rPr>
        <w:t>/ic</w:t>
      </w:r>
      <w:r w:rsidR="00D33280">
        <w:rPr>
          <w:rFonts w:ascii="Times New Roman" w:hAnsi="Times New Roman" w:cs="Times New Roman"/>
          <w:b/>
          <w:sz w:val="24"/>
          <w:szCs w:val="24"/>
        </w:rPr>
        <w:t>e</w:t>
      </w:r>
    </w:p>
    <w:p w14:paraId="03C452CE" w14:textId="67C27DC1" w:rsidR="00930401" w:rsidRDefault="00930401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F407D" w14:textId="5D75E7F2" w:rsidR="00930401" w:rsidRPr="00930401" w:rsidRDefault="00930401" w:rsidP="009304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30401">
        <w:rPr>
          <w:rFonts w:ascii="Times New Roman" w:hAnsi="Times New Roman" w:cs="Times New Roman"/>
          <w:bCs/>
          <w:sz w:val="24"/>
          <w:szCs w:val="24"/>
        </w:rPr>
        <w:t>Raspisuje se natječaj za</w:t>
      </w:r>
      <w:r>
        <w:rPr>
          <w:rFonts w:ascii="Times New Roman" w:hAnsi="Times New Roman" w:cs="Times New Roman"/>
          <w:bCs/>
          <w:sz w:val="24"/>
          <w:szCs w:val="24"/>
        </w:rPr>
        <w:t xml:space="preserve"> zapošljavanje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7CD09B" w14:textId="758AEAEE" w:rsidR="00930401" w:rsidRDefault="00930401" w:rsidP="005E4F4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- jed</w:t>
      </w:r>
      <w:r w:rsidR="00B11474">
        <w:rPr>
          <w:rFonts w:ascii="Times New Roman" w:hAnsi="Times New Roman" w:cs="Times New Roman"/>
          <w:sz w:val="24"/>
          <w:szCs w:val="24"/>
        </w:rPr>
        <w:t>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474">
        <w:rPr>
          <w:rFonts w:ascii="Times New Roman" w:hAnsi="Times New Roman" w:cs="Times New Roman"/>
          <w:sz w:val="24"/>
          <w:szCs w:val="24"/>
        </w:rPr>
        <w:t>odgojitelj</w:t>
      </w:r>
      <w:r w:rsidR="006106CE">
        <w:rPr>
          <w:rFonts w:ascii="Times New Roman" w:hAnsi="Times New Roman" w:cs="Times New Roman"/>
          <w:sz w:val="24"/>
          <w:szCs w:val="24"/>
        </w:rPr>
        <w:t>a</w:t>
      </w:r>
      <w:r w:rsidR="00B11474">
        <w:rPr>
          <w:rFonts w:ascii="Times New Roman" w:hAnsi="Times New Roman" w:cs="Times New Roman"/>
          <w:sz w:val="24"/>
          <w:szCs w:val="24"/>
        </w:rPr>
        <w:t>/ic</w:t>
      </w:r>
      <w:r w:rsidR="006106CE">
        <w:rPr>
          <w:rFonts w:ascii="Times New Roman" w:hAnsi="Times New Roman" w:cs="Times New Roman"/>
          <w:sz w:val="24"/>
          <w:szCs w:val="24"/>
        </w:rPr>
        <w:t>e</w:t>
      </w:r>
      <w:r w:rsidR="00B11474">
        <w:rPr>
          <w:rFonts w:ascii="Times New Roman" w:hAnsi="Times New Roman" w:cs="Times New Roman"/>
          <w:sz w:val="24"/>
          <w:szCs w:val="24"/>
        </w:rPr>
        <w:t xml:space="preserve"> na o</w:t>
      </w:r>
      <w:r w:rsidR="005E4F47" w:rsidRPr="00452F90">
        <w:rPr>
          <w:rFonts w:ascii="Times New Roman" w:hAnsi="Times New Roman" w:cs="Times New Roman"/>
          <w:sz w:val="24"/>
          <w:szCs w:val="24"/>
        </w:rPr>
        <w:t>dređeno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, </w:t>
      </w:r>
      <w:r w:rsidR="005E4F47" w:rsidRPr="00452F90">
        <w:rPr>
          <w:rFonts w:ascii="Times New Roman" w:hAnsi="Times New Roman" w:cs="Times New Roman"/>
          <w:sz w:val="24"/>
          <w:szCs w:val="24"/>
        </w:rPr>
        <w:t>puno radno vrijeme</w:t>
      </w:r>
      <w:r w:rsidR="0031780C">
        <w:rPr>
          <w:rFonts w:ascii="Times New Roman" w:hAnsi="Times New Roman" w:cs="Times New Roman"/>
          <w:sz w:val="24"/>
          <w:szCs w:val="24"/>
        </w:rPr>
        <w:t xml:space="preserve">, zamjena za </w:t>
      </w:r>
      <w:r w:rsidR="00B11474">
        <w:rPr>
          <w:rFonts w:ascii="Times New Roman" w:hAnsi="Times New Roman" w:cs="Times New Roman"/>
          <w:sz w:val="24"/>
          <w:szCs w:val="24"/>
        </w:rPr>
        <w:t>duže odsutn</w:t>
      </w:r>
      <w:r w:rsidR="0031780C">
        <w:rPr>
          <w:rFonts w:ascii="Times New Roman" w:hAnsi="Times New Roman" w:cs="Times New Roman"/>
          <w:sz w:val="24"/>
          <w:szCs w:val="24"/>
        </w:rPr>
        <w:t>u</w:t>
      </w:r>
      <w:r w:rsidR="00B11474">
        <w:rPr>
          <w:rFonts w:ascii="Times New Roman" w:hAnsi="Times New Roman" w:cs="Times New Roman"/>
          <w:sz w:val="24"/>
          <w:szCs w:val="24"/>
        </w:rPr>
        <w:t xml:space="preserve"> radnic</w:t>
      </w:r>
      <w:r w:rsidR="0031780C">
        <w:rPr>
          <w:rFonts w:ascii="Times New Roman" w:hAnsi="Times New Roman" w:cs="Times New Roman"/>
          <w:sz w:val="24"/>
          <w:szCs w:val="24"/>
        </w:rPr>
        <w:t>u</w:t>
      </w:r>
    </w:p>
    <w:p w14:paraId="63231B53" w14:textId="53855E3B" w:rsidR="005E4F47" w:rsidRPr="00452F90" w:rsidRDefault="005E4F47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EB3DF" w14:textId="23E0A2E9" w:rsidR="00CC45EB" w:rsidRPr="00ED5C09" w:rsidRDefault="002150CB" w:rsidP="00CC45E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Uvjeti</w:t>
      </w:r>
      <w:r w:rsidR="008722FE" w:rsidRPr="00ED5C09">
        <w:rPr>
          <w:rFonts w:ascii="Times New Roman" w:hAnsi="Times New Roman" w:cs="Times New Roman"/>
          <w:b/>
          <w:sz w:val="24"/>
          <w:szCs w:val="24"/>
        </w:rPr>
        <w:t>:</w:t>
      </w:r>
      <w:r w:rsidRPr="00ED5C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45EB" w:rsidRPr="00ED5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77B6C9" w14:textId="123CD79D" w:rsidR="00C57A73" w:rsidRDefault="00C57A73" w:rsidP="001477D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</w:t>
      </w:r>
      <w:r w:rsidR="00DA04B0">
        <w:rPr>
          <w:rFonts w:ascii="Times New Roman" w:hAnsi="Times New Roman" w:cs="Times New Roman"/>
          <w:sz w:val="24"/>
          <w:szCs w:val="24"/>
        </w:rPr>
        <w:t xml:space="preserve">čl. 24. i 25.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DA04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predškolskom odgoju i obrazovanju (</w:t>
      </w:r>
      <w:r w:rsidR="00F41596" w:rsidRPr="004B5FEC">
        <w:rPr>
          <w:rFonts w:ascii="Times New Roman" w:eastAsia="Times New Roman" w:hAnsi="Times New Roman" w:cs="Times New Roman"/>
          <w:lang w:eastAsia="hr-HR"/>
        </w:rPr>
        <w:t>NN br.10/97, 107/07, 94/13, 98/19</w:t>
      </w:r>
      <w:r w:rsidR="00F41596">
        <w:rPr>
          <w:rFonts w:ascii="Times New Roman" w:eastAsia="Times New Roman" w:hAnsi="Times New Roman" w:cs="Times New Roman"/>
          <w:lang w:eastAsia="hr-HR"/>
        </w:rPr>
        <w:t>, 57/22 i 101/23</w:t>
      </w:r>
      <w:r w:rsidR="00F41596" w:rsidRPr="004B5FEC">
        <w:rPr>
          <w:rFonts w:ascii="Times New Roman" w:eastAsia="Times New Roman" w:hAnsi="Times New Roman" w:cs="Times New Roman"/>
          <w:lang w:eastAsia="hr-HR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Pravilniku o vrsti stručne spreme stručnih djelatnika te vrsti i stupnju stručne spreme ostalih djelatnika u dječjem vrtiću (NN br. 133/97)</w:t>
      </w:r>
    </w:p>
    <w:p w14:paraId="68A632C2" w14:textId="23E804DF" w:rsidR="002956E9" w:rsidRDefault="00D3550A" w:rsidP="002956E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utvrđena zdravstvena s</w:t>
      </w:r>
      <w:r w:rsidR="002956E9" w:rsidRPr="00ED5C09">
        <w:rPr>
          <w:rFonts w:ascii="Times New Roman" w:hAnsi="Times New Roman" w:cs="Times New Roman"/>
          <w:sz w:val="24"/>
          <w:szCs w:val="24"/>
        </w:rPr>
        <w:t>posobnost za obavljanje poslova iz natječaja</w:t>
      </w:r>
    </w:p>
    <w:p w14:paraId="6E8AC14A" w14:textId="77777777" w:rsidR="00930401" w:rsidRDefault="00930401" w:rsidP="0093040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B03D3B" w14:textId="1C015279" w:rsidR="00930401" w:rsidRDefault="00930401" w:rsidP="00930401">
      <w:pPr>
        <w:pStyle w:val="Bezproreda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30401">
        <w:rPr>
          <w:rFonts w:ascii="Times New Roman" w:hAnsi="Times New Roman" w:cs="Times New Roman"/>
          <w:sz w:val="24"/>
          <w:szCs w:val="24"/>
        </w:rPr>
        <w:t>adnik/ca se prima u radni odnos uz uvjet probnog rada od šest mjeseci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2426E" w14:textId="075E580A" w:rsidR="00B11474" w:rsidRDefault="00D50AF0" w:rsidP="00B11474">
      <w:pPr>
        <w:pStyle w:val="Bezproreda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80">
        <w:rPr>
          <w:rFonts w:ascii="Times New Roman" w:hAnsi="Times New Roman" w:cs="Times New Roman"/>
          <w:sz w:val="24"/>
          <w:szCs w:val="24"/>
        </w:rPr>
        <w:t>Radni odnos zasniva se na određeno</w:t>
      </w:r>
      <w:r w:rsidR="00D3550A">
        <w:rPr>
          <w:rFonts w:ascii="Times New Roman" w:hAnsi="Times New Roman" w:cs="Times New Roman"/>
          <w:sz w:val="24"/>
          <w:szCs w:val="24"/>
        </w:rPr>
        <w:t>, puno radno vrijeme</w:t>
      </w:r>
      <w:r w:rsidR="00B11474">
        <w:rPr>
          <w:rFonts w:ascii="Times New Roman" w:hAnsi="Times New Roman" w:cs="Times New Roman"/>
          <w:sz w:val="24"/>
          <w:szCs w:val="24"/>
        </w:rPr>
        <w:t xml:space="preserve">, </w:t>
      </w:r>
      <w:r w:rsidR="005F1340">
        <w:rPr>
          <w:rFonts w:ascii="Times New Roman" w:hAnsi="Times New Roman" w:cs="Times New Roman"/>
          <w:sz w:val="24"/>
          <w:szCs w:val="24"/>
        </w:rPr>
        <w:t xml:space="preserve">zamjena za </w:t>
      </w:r>
      <w:r w:rsidR="00B11474">
        <w:rPr>
          <w:rFonts w:ascii="Times New Roman" w:hAnsi="Times New Roman" w:cs="Times New Roman"/>
          <w:sz w:val="24"/>
          <w:szCs w:val="24"/>
        </w:rPr>
        <w:t>duže odsutn</w:t>
      </w:r>
      <w:r w:rsidR="005F1340">
        <w:rPr>
          <w:rFonts w:ascii="Times New Roman" w:hAnsi="Times New Roman" w:cs="Times New Roman"/>
          <w:sz w:val="24"/>
          <w:szCs w:val="24"/>
        </w:rPr>
        <w:t>u</w:t>
      </w:r>
      <w:r w:rsidR="00B11474">
        <w:rPr>
          <w:rFonts w:ascii="Times New Roman" w:hAnsi="Times New Roman" w:cs="Times New Roman"/>
          <w:sz w:val="24"/>
          <w:szCs w:val="24"/>
        </w:rPr>
        <w:t xml:space="preserve"> radnic</w:t>
      </w:r>
      <w:r w:rsidR="005F1340">
        <w:rPr>
          <w:rFonts w:ascii="Times New Roman" w:hAnsi="Times New Roman" w:cs="Times New Roman"/>
          <w:sz w:val="24"/>
          <w:szCs w:val="24"/>
        </w:rPr>
        <w:t>u</w:t>
      </w:r>
      <w:r w:rsidR="00B11474">
        <w:rPr>
          <w:rFonts w:ascii="Times New Roman" w:hAnsi="Times New Roman" w:cs="Times New Roman"/>
          <w:sz w:val="24"/>
          <w:szCs w:val="24"/>
        </w:rPr>
        <w:t>.</w:t>
      </w:r>
    </w:p>
    <w:p w14:paraId="44B7E76C" w14:textId="77777777" w:rsidR="00452F90" w:rsidRPr="00100F44" w:rsidRDefault="00452F90" w:rsidP="00452F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 Natječaj se mogu prijaviti kandidati oba spola koji ispunjavaju propisane uvjete.</w:t>
      </w:r>
    </w:p>
    <w:p w14:paraId="3112D7C7" w14:textId="6B36F241" w:rsidR="00B11474" w:rsidRPr="005F7C66" w:rsidRDefault="00452F90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Natječaj se odnosi i </w:t>
      </w:r>
      <w:r w:rsidR="00B11474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odgojitelja s radnim iskustvom kao i na pripravnika. </w:t>
      </w:r>
    </w:p>
    <w:p w14:paraId="0FEDF4CF" w14:textId="3AECC87B" w:rsidR="00C73AD2" w:rsidRPr="00ED5C09" w:rsidRDefault="00C73AD2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>Ako se na natječaj izabere pripravnik, isti odrađuje pripravnički staž od jedne godine te je dužan položiti pripravnički ispit u roku od godine dana od dana kad mu je istekao pripravnički staž</w:t>
      </w:r>
      <w:r w:rsidR="002A5162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EDA3AE" w14:textId="575B4487" w:rsidR="001477D5" w:rsidRPr="00ED5C09" w:rsidRDefault="001477D5" w:rsidP="00B11474">
      <w:pPr>
        <w:spacing w:before="120"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Osobe koji nisu hrvatski državljani dužni su dostaviti dokaz</w:t>
      </w:r>
      <w:r w:rsidR="004A347F"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mogućnosti rada prema posebnom propisu</w:t>
      </w:r>
      <w:r w:rsidR="004A347F" w:rsidRPr="00ED5C09">
        <w:rPr>
          <w:rStyle w:val="Referencafusnot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C9D1BB" w14:textId="0C340EDB" w:rsidR="00C73AD2" w:rsidRP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Radni odnos ne može zasnovati osoba kod koje postoje zapreke iz članka 25. Zakona o predškolskom odgoju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</w:p>
    <w:p w14:paraId="067FBD57" w14:textId="77777777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301E6F" w14:textId="2751E4A2" w:rsid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Kandidati su dužni dostaviti</w:t>
      </w:r>
      <w:r w:rsidR="00ED5C09">
        <w:rPr>
          <w:rFonts w:ascii="Times New Roman" w:hAnsi="Times New Roman" w:cs="Times New Roman"/>
          <w:sz w:val="24"/>
          <w:szCs w:val="24"/>
        </w:rPr>
        <w:t>:</w:t>
      </w:r>
    </w:p>
    <w:p w14:paraId="271D6045" w14:textId="2B138C42" w:rsidR="00ED5C09" w:rsidRDefault="008A10E2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prijavu na natječaj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>–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 xml:space="preserve">vlastoručno </w:t>
      </w:r>
      <w:r w:rsidR="00D3550A">
        <w:rPr>
          <w:rFonts w:ascii="Times New Roman" w:hAnsi="Times New Roman" w:cs="Times New Roman"/>
          <w:sz w:val="24"/>
          <w:szCs w:val="24"/>
        </w:rPr>
        <w:t>potpisanu</w:t>
      </w:r>
    </w:p>
    <w:p w14:paraId="18EC347C" w14:textId="320A56B1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61563A0F" w14:textId="64992068" w:rsidR="00ED5C09" w:rsidRPr="00ED5C09" w:rsidRDefault="008A10E2" w:rsidP="00EA6DA7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73AD2" w:rsidRPr="00ED5C09">
        <w:rPr>
          <w:rFonts w:ascii="Times New Roman" w:hAnsi="Times New Roman" w:cs="Times New Roman"/>
          <w:sz w:val="24"/>
          <w:szCs w:val="24"/>
        </w:rPr>
        <w:t xml:space="preserve">dokaze o ispunjavaju uvjeta </w:t>
      </w:r>
      <w:r w:rsidR="00340620" w:rsidRPr="00ED5C09">
        <w:rPr>
          <w:rFonts w:ascii="Times New Roman" w:hAnsi="Times New Roman" w:cs="Times New Roman"/>
          <w:sz w:val="24"/>
          <w:szCs w:val="24"/>
        </w:rPr>
        <w:t>natječaja</w:t>
      </w:r>
      <w:r w:rsidR="00ED5C09" w:rsidRPr="00ED5C09">
        <w:rPr>
          <w:rFonts w:ascii="Times New Roman" w:hAnsi="Times New Roman" w:cs="Times New Roman"/>
          <w:sz w:val="24"/>
          <w:szCs w:val="24"/>
        </w:rPr>
        <w:t>:</w:t>
      </w:r>
    </w:p>
    <w:p w14:paraId="66EF5C0C" w14:textId="4D5B2CDB" w:rsidR="00452DA8" w:rsidRDefault="00452DA8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14:paraId="787A66F2" w14:textId="4AA99614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590BBA0B" w14:textId="19461C5B" w:rsidR="00ED5C09" w:rsidRDefault="00ED5C09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potvrdu o položenom stručnom ispitu </w:t>
      </w:r>
      <w:r w:rsidR="00C57A73">
        <w:rPr>
          <w:rFonts w:ascii="Times New Roman" w:hAnsi="Times New Roman" w:cs="Times New Roman"/>
          <w:sz w:val="24"/>
          <w:szCs w:val="24"/>
        </w:rPr>
        <w:t>(osim osoba koja se javlja kao pripravnik)</w:t>
      </w:r>
    </w:p>
    <w:p w14:paraId="39040D28" w14:textId="77777777" w:rsidR="00452DA8" w:rsidRPr="00452DA8" w:rsidRDefault="00452DA8" w:rsidP="00EA6DA7">
      <w:pPr>
        <w:pStyle w:val="Odlomakpopisa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>elektronički zapis mirovinskog staža Hrvatskog mirovinskog zavoda (ne stariji od dana objave natječaja</w:t>
      </w:r>
    </w:p>
    <w:p w14:paraId="1808016C" w14:textId="0135552E" w:rsidR="0069318F" w:rsidRPr="0069318F" w:rsidRDefault="0069318F" w:rsidP="00EA6DA7">
      <w:pPr>
        <w:pStyle w:val="Bezprored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318F">
        <w:rPr>
          <w:rFonts w:ascii="Times New Roman" w:hAnsi="Times New Roman" w:cs="Times New Roman"/>
          <w:sz w:val="24"/>
          <w:szCs w:val="24"/>
        </w:rPr>
        <w:t>Uvjerenje nadležnog suda da se protiv kandidata ne vodi kazneni postupak za neko od kaznenih djela navedenih u čl.25. Zakona o predškolskom odgoju i obrazovanju 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Pr="0069318F">
        <w:rPr>
          <w:rFonts w:ascii="Times New Roman" w:hAnsi="Times New Roman" w:cs="Times New Roman"/>
          <w:sz w:val="24"/>
          <w:szCs w:val="24"/>
        </w:rPr>
        <w:t>), izdanu u svrhu zapošljavanja u dječjem vrtiću koja ne smije biti starija od datuma objave natječaja</w:t>
      </w:r>
    </w:p>
    <w:p w14:paraId="2CB64BF0" w14:textId="01DAFE5D" w:rsid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Uvjerenje da se protiv kandidata ne vodi prekršajni postupak za neko djelo iz čl.25. Zakona o predškolskom odgoju i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="00452DA8" w:rsidRPr="00452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7B95" w14:textId="0BCC8843" w:rsidR="0069318F" w:rsidRP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Potvrda Centra za socijalnu skrb (prema mjestu stanovanja) da kandidatu nisu izrečene zaštitne mjere iz čl.25.  Zakona o predškolskom odgoju i 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Pr="00452DA8">
        <w:rPr>
          <w:rFonts w:ascii="Times New Roman" w:hAnsi="Times New Roman" w:cs="Times New Roman"/>
          <w:sz w:val="24"/>
          <w:szCs w:val="24"/>
        </w:rPr>
        <w:t>.</w:t>
      </w:r>
    </w:p>
    <w:p w14:paraId="6D8F743D" w14:textId="7178DACE" w:rsidR="00C73AD2" w:rsidRPr="00ED5C09" w:rsidRDefault="00C73AD2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ostale dokaze iz članka 25. Zakona pribavlja Dječji vrtić. </w:t>
      </w:r>
    </w:p>
    <w:p w14:paraId="336B4CDC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FA13BA" w14:textId="77777777" w:rsidR="00452F90" w:rsidRPr="00ED5C09" w:rsidRDefault="00452F90" w:rsidP="00452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Zdravstvena sposobnost dokazuje se na način da će poslodavac kandidata uputiti na pregled ovlaštenom liječniku medicine rada.  </w:t>
      </w:r>
    </w:p>
    <w:p w14:paraId="367061C6" w14:textId="52817909" w:rsidR="008A10E2" w:rsidRDefault="0000082B" w:rsidP="00452F90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Svi dokazi o ispunjavanju uvjeta d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ostavljaju </w:t>
      </w:r>
      <w:r w:rsidRPr="00ED5C09">
        <w:rPr>
          <w:rFonts w:ascii="Times New Roman" w:hAnsi="Times New Roman" w:cs="Times New Roman"/>
          <w:sz w:val="24"/>
          <w:szCs w:val="24"/>
        </w:rPr>
        <w:t xml:space="preserve">se 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u </w:t>
      </w:r>
      <w:r w:rsidR="00ED5C09">
        <w:rPr>
          <w:rFonts w:ascii="Times New Roman" w:hAnsi="Times New Roman" w:cs="Times New Roman"/>
          <w:sz w:val="24"/>
          <w:szCs w:val="24"/>
        </w:rPr>
        <w:t>neovjerenom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ED5C09">
        <w:rPr>
          <w:rFonts w:ascii="Times New Roman" w:hAnsi="Times New Roman" w:cs="Times New Roman"/>
          <w:sz w:val="24"/>
          <w:szCs w:val="24"/>
        </w:rPr>
        <w:t>presliku, a prije izbora kandidata predočit će se izvornik</w:t>
      </w:r>
      <w:r w:rsidR="00ED5C09" w:rsidRPr="00ED5C09">
        <w:rPr>
          <w:rFonts w:ascii="Times New Roman" w:hAnsi="Times New Roman" w:cs="Times New Roman"/>
          <w:sz w:val="24"/>
          <w:szCs w:val="24"/>
        </w:rPr>
        <w:t>.</w:t>
      </w:r>
    </w:p>
    <w:p w14:paraId="26DDCE84" w14:textId="4D40A27F" w:rsidR="00CE5A76" w:rsidRPr="00ED5C09" w:rsidRDefault="00CE5A76" w:rsidP="00CE5A76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F7C66">
        <w:rPr>
          <w:rFonts w:ascii="Times New Roman" w:hAnsi="Times New Roman" w:cs="Times New Roman"/>
          <w:sz w:val="24"/>
          <w:szCs w:val="24"/>
        </w:rPr>
        <w:t xml:space="preserve">Rok za natječaj iznosi osam (8) dana od dana objave </w:t>
      </w:r>
      <w:r w:rsidR="00FE3AB2">
        <w:rPr>
          <w:rFonts w:ascii="Times New Roman" w:hAnsi="Times New Roman" w:cs="Times New Roman"/>
          <w:sz w:val="24"/>
          <w:szCs w:val="24"/>
        </w:rPr>
        <w:t xml:space="preserve">natječaja </w:t>
      </w:r>
      <w:r w:rsidRPr="005F7C66">
        <w:rPr>
          <w:rFonts w:ascii="Times New Roman" w:hAnsi="Times New Roman" w:cs="Times New Roman"/>
          <w:sz w:val="24"/>
          <w:szCs w:val="24"/>
        </w:rPr>
        <w:t xml:space="preserve">na mrežnim stranicama Hrvatskog zavoda za zapošljavanje i Dječjeg vrtića ZVIREK i oglasnoj ploči Dječjeg vrtića ZVIREK – od </w:t>
      </w:r>
      <w:r w:rsidR="003542E8">
        <w:rPr>
          <w:rFonts w:ascii="Times New Roman" w:hAnsi="Times New Roman" w:cs="Times New Roman"/>
          <w:sz w:val="24"/>
          <w:szCs w:val="24"/>
        </w:rPr>
        <w:t>29.01.2025</w:t>
      </w:r>
      <w:r w:rsidRPr="005F7C66">
        <w:rPr>
          <w:rFonts w:ascii="Times New Roman" w:hAnsi="Times New Roman" w:cs="Times New Roman"/>
          <w:sz w:val="24"/>
          <w:szCs w:val="24"/>
        </w:rPr>
        <w:t>.</w:t>
      </w:r>
      <w:r w:rsidR="00B11474">
        <w:rPr>
          <w:rFonts w:ascii="Times New Roman" w:hAnsi="Times New Roman" w:cs="Times New Roman"/>
          <w:sz w:val="24"/>
          <w:szCs w:val="24"/>
        </w:rPr>
        <w:t xml:space="preserve"> god. do </w:t>
      </w:r>
      <w:r w:rsidR="003542E8">
        <w:rPr>
          <w:rFonts w:ascii="Times New Roman" w:hAnsi="Times New Roman" w:cs="Times New Roman"/>
          <w:sz w:val="24"/>
          <w:szCs w:val="24"/>
        </w:rPr>
        <w:t>06.02.2025</w:t>
      </w:r>
      <w:r w:rsidR="00B11474">
        <w:rPr>
          <w:rFonts w:ascii="Times New Roman" w:hAnsi="Times New Roman" w:cs="Times New Roman"/>
          <w:sz w:val="24"/>
          <w:szCs w:val="24"/>
        </w:rPr>
        <w:t>. god.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0AF14" w14:textId="79A8F5BD" w:rsidR="0069318F" w:rsidRPr="0069318F" w:rsidRDefault="0069318F" w:rsidP="00CE5A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Kandidati/kinje koji podnesu potpunu i urednu prijavu i ispunjavaju formalne uvjete iz natječaja mogu biti pozvani na razgovor.</w:t>
      </w:r>
      <w:r w:rsidRPr="006931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</w:p>
    <w:p w14:paraId="1063B835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457AB9" w14:textId="26E2EB4B" w:rsidR="0000082B" w:rsidRPr="00ED5C09" w:rsidRDefault="0000082B" w:rsidP="000008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Osobe koje imaju prednost pri zapošljavanju temeljem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čl.102., 103. i 104. </w:t>
      </w:r>
      <w:r w:rsidRPr="00ED5C09">
        <w:rPr>
          <w:rFonts w:ascii="Times New Roman" w:hAnsi="Times New Roman" w:cs="Times New Roman"/>
          <w:sz w:val="24"/>
          <w:szCs w:val="24"/>
        </w:rPr>
        <w:t>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 (NN 121/17</w:t>
      </w:r>
      <w:r w:rsidR="00E5627F" w:rsidRPr="00ED5C09">
        <w:rPr>
          <w:rFonts w:ascii="Times New Roman" w:hAnsi="Times New Roman" w:cs="Times New Roman"/>
          <w:sz w:val="24"/>
          <w:szCs w:val="24"/>
        </w:rPr>
        <w:t>, 98/19</w:t>
      </w:r>
      <w:r w:rsidR="00D45489">
        <w:rPr>
          <w:rFonts w:ascii="Times New Roman" w:hAnsi="Times New Roman" w:cs="Times New Roman"/>
          <w:sz w:val="24"/>
          <w:szCs w:val="24"/>
        </w:rPr>
        <w:t>, 84/21</w:t>
      </w:r>
      <w:r w:rsidRPr="00ED5C09">
        <w:rPr>
          <w:rFonts w:ascii="Times New Roman" w:hAnsi="Times New Roman" w:cs="Times New Roman"/>
          <w:sz w:val="24"/>
          <w:szCs w:val="24"/>
        </w:rPr>
        <w:t xml:space="preserve">),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9. </w:t>
      </w:r>
      <w:r w:rsidRPr="00ED5C09">
        <w:rPr>
          <w:rFonts w:ascii="Times New Roman" w:hAnsi="Times New Roman" w:cs="Times New Roman"/>
          <w:sz w:val="24"/>
          <w:szCs w:val="24"/>
        </w:rPr>
        <w:t>Zakona o profesionalnoj rehabilitaciji i zapošljavanju osoba s invaliditetom (NN </w:t>
      </w:r>
      <w:hyperlink r:id="rId9" w:history="1">
        <w:r w:rsidRPr="00ED5C09">
          <w:rPr>
            <w:rFonts w:ascii="Times New Roman" w:hAnsi="Times New Roman" w:cs="Times New Roman"/>
            <w:sz w:val="24"/>
            <w:szCs w:val="24"/>
          </w:rPr>
          <w:t>157/13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ED5C09">
          <w:rPr>
            <w:rFonts w:ascii="Times New Roman" w:hAnsi="Times New Roman" w:cs="Times New Roman"/>
            <w:sz w:val="24"/>
            <w:szCs w:val="24"/>
          </w:rPr>
          <w:t>152/14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ED5C09">
          <w:rPr>
            <w:rFonts w:ascii="Times New Roman" w:hAnsi="Times New Roman" w:cs="Times New Roman"/>
            <w:sz w:val="24"/>
            <w:szCs w:val="24"/>
          </w:rPr>
          <w:t>39/18</w:t>
        </w:r>
      </w:hyperlink>
      <w:r w:rsidR="00D45489">
        <w:rPr>
          <w:rFonts w:ascii="Times New Roman" w:hAnsi="Times New Roman" w:cs="Times New Roman"/>
          <w:sz w:val="24"/>
          <w:szCs w:val="24"/>
        </w:rPr>
        <w:t>, 32/20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894D93">
        <w:rPr>
          <w:rFonts w:ascii="Times New Roman" w:hAnsi="Times New Roman" w:cs="Times New Roman"/>
          <w:sz w:val="24"/>
          <w:szCs w:val="24"/>
        </w:rPr>
        <w:t>,</w:t>
      </w:r>
      <w:r w:rsidRPr="00ED5C09">
        <w:rPr>
          <w:rFonts w:ascii="Times New Roman" w:hAnsi="Times New Roman" w:cs="Times New Roman"/>
          <w:sz w:val="24"/>
          <w:szCs w:val="24"/>
        </w:rPr>
        <w:t xml:space="preserve"> Zakon</w:t>
      </w:r>
      <w:r w:rsidR="00894D93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o zaštiti vojnih i civilnih invalida rata</w:t>
      </w:r>
      <w:r w:rsidR="00C57A73">
        <w:rPr>
          <w:rFonts w:ascii="Times New Roman" w:hAnsi="Times New Roman" w:cs="Times New Roman"/>
          <w:sz w:val="24"/>
          <w:szCs w:val="24"/>
        </w:rPr>
        <w:t xml:space="preserve"> </w:t>
      </w:r>
      <w:r w:rsidRPr="00ED5C09">
        <w:rPr>
          <w:rFonts w:ascii="Times New Roman" w:hAnsi="Times New Roman" w:cs="Times New Roman"/>
          <w:sz w:val="24"/>
          <w:szCs w:val="24"/>
        </w:rPr>
        <w:t>(NN 33/92, 57/92, 77/92, 27/93, 58/93, 02/94, 76/94, 108/95, 108/96, 82/01, 103/03, 148/13</w:t>
      </w:r>
      <w:r w:rsidR="00D45489">
        <w:rPr>
          <w:rFonts w:ascii="Times New Roman" w:hAnsi="Times New Roman" w:cs="Times New Roman"/>
          <w:sz w:val="24"/>
          <w:szCs w:val="24"/>
        </w:rPr>
        <w:t>, 98/19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D3550A">
        <w:rPr>
          <w:rFonts w:ascii="Times New Roman" w:hAnsi="Times New Roman" w:cs="Times New Roman"/>
          <w:sz w:val="24"/>
          <w:szCs w:val="24"/>
        </w:rPr>
        <w:t xml:space="preserve">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48. i 49. </w:t>
      </w:r>
      <w:r w:rsidR="00D3550A">
        <w:rPr>
          <w:rFonts w:ascii="Times New Roman" w:hAnsi="Times New Roman" w:cs="Times New Roman"/>
          <w:sz w:val="24"/>
          <w:szCs w:val="24"/>
        </w:rPr>
        <w:t>Zakona o civilnim stradalnicima domovinskog rata (NN 84/21),</w:t>
      </w:r>
      <w:r w:rsidRPr="00ED5C09">
        <w:rPr>
          <w:rFonts w:ascii="Times New Roman" w:hAnsi="Times New Roman" w:cs="Times New Roman"/>
          <w:sz w:val="24"/>
          <w:szCs w:val="24"/>
        </w:rPr>
        <w:t xml:space="preserve"> dužne su pored dokaza kojima dokazuju ispunjavanje uvjeta ovog natječaja, dostaviti i propisanu dokumentaciju kojom dokazuju prednost pri zapošljavanju koja je određen</w:t>
      </w:r>
      <w:r w:rsidR="00D3550A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navedenim posebnim zakonima. </w:t>
      </w:r>
    </w:p>
    <w:p w14:paraId="358F93F3" w14:textId="37B46970" w:rsidR="004B50E3" w:rsidRDefault="0000082B" w:rsidP="0000082B">
      <w:pPr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Potrebna dokumentacija za dokazivanje prednosti temeljem 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obitelji, navedena je </w:t>
      </w:r>
      <w:r w:rsidR="006F0981">
        <w:rPr>
          <w:rFonts w:ascii="Times New Roman" w:hAnsi="Times New Roman" w:cs="Times New Roman"/>
          <w:sz w:val="24"/>
          <w:szCs w:val="24"/>
        </w:rPr>
        <w:t>na poveznici: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t>https://branitelji.gov.hr/userDocsImages/NG/12%20Prosinac/Zapo%C5%A1ljavanje/POPIS%20DOKAZA%20ZA%20OSTVARIVANJE%20PRAVA%20PRI%20ZAPO%C5%AOLJAVANJU.pdf</w:t>
      </w:r>
    </w:p>
    <w:p w14:paraId="59F38572" w14:textId="782FD928" w:rsidR="00072812" w:rsidRPr="00072812" w:rsidRDefault="00D45489" w:rsidP="00D45489">
      <w:pPr>
        <w:widowControl w:val="0"/>
        <w:autoSpaceDE w:val="0"/>
        <w:autoSpaceDN w:val="0"/>
        <w:spacing w:after="0" w:line="240" w:lineRule="auto"/>
        <w:ind w:right="3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D45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Potrebna dokumentacija za dokazivanje prednosti temeljem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Zakona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o civilnim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stradalnicima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3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iz Domovinskog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6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rata (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NN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84/21)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>navedena je 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poveznici: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lastRenderedPageBreak/>
        <w:t>https://branitelji.gov.hr/UserDocslmages//dokumenti/Nikola//popis%20dokaza%20za%20ostvarivanje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  <w:u w:val="single"/>
        </w:rPr>
        <w:t>%20prava%20prednosti%20pri%20zapo%C5%Al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>ljavanju­%20Zakon%20o%20civilnim%20stradalnicima%20iz%20DR.pdf</w:t>
      </w:r>
    </w:p>
    <w:p w14:paraId="2609DC0F" w14:textId="77777777" w:rsidR="00072812" w:rsidRDefault="00072812" w:rsidP="00072812">
      <w:pPr>
        <w:widowControl w:val="0"/>
        <w:autoSpaceDE w:val="0"/>
        <w:autoSpaceDN w:val="0"/>
        <w:spacing w:before="1" w:after="0" w:line="256" w:lineRule="auto"/>
        <w:ind w:left="197" w:right="115" w:firstLine="272"/>
        <w:jc w:val="both"/>
        <w:rPr>
          <w:rFonts w:ascii="Times New Roman" w:eastAsia="Times New Roman" w:hAnsi="Times New Roman" w:cs="Times New Roman"/>
          <w:color w:val="2A3136"/>
          <w:w w:val="105"/>
          <w:sz w:val="24"/>
          <w:szCs w:val="24"/>
        </w:rPr>
      </w:pPr>
    </w:p>
    <w:p w14:paraId="7C396F25" w14:textId="267F2BA4" w:rsidR="00072812" w:rsidRPr="00072812" w:rsidRDefault="00072812" w:rsidP="00D45489">
      <w:pPr>
        <w:widowControl w:val="0"/>
        <w:autoSpaceDE w:val="0"/>
        <w:autoSpaceDN w:val="0"/>
        <w:spacing w:before="1" w:after="0" w:line="256" w:lineRule="auto"/>
        <w:ind w:righ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Sukladno odredbama Uredbe (EU) 2016/679 Europskog parlamenta i Vije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 od 27. travnja 2016. godine o za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š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titi pojedinaca u svezi s obradom osobnih podataka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28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 slobodnog kretanja takvih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podataka, svi dokumenti dostavljeni na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aj poslani su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slobodnom voljom kandidata te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smatra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="00D3550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je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kandidat dao privolu za obradu svih podataka, a koji 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 se obra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ivati isklju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ivo u svrhu provo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enja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ajnog 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postupka.</w:t>
      </w:r>
    </w:p>
    <w:p w14:paraId="7F923DA7" w14:textId="77C66C7E" w:rsidR="00EA6DA7" w:rsidRPr="00ED5C09" w:rsidRDefault="00072812" w:rsidP="00EA6DA7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0497A" wp14:editId="294FB0B3">
                <wp:simplePos x="0" y="0"/>
                <wp:positionH relativeFrom="page">
                  <wp:posOffset>1270</wp:posOffset>
                </wp:positionH>
                <wp:positionV relativeFrom="page">
                  <wp:posOffset>10613390</wp:posOffset>
                </wp:positionV>
                <wp:extent cx="0" cy="0"/>
                <wp:effectExtent l="0" t="0" r="0" b="0"/>
                <wp:wrapNone/>
                <wp:docPr id="324040615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FA1BD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35.7pt" to=".1pt,8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" strokeweight=".16947mm">
                <w10:wrap anchorx="page" anchory="page"/>
              </v:line>
            </w:pict>
          </mc:Fallback>
        </mc:AlternateContent>
      </w:r>
      <w:r w:rsidR="00EA6DA7" w:rsidRPr="00ED5C09">
        <w:rPr>
          <w:rFonts w:ascii="Times New Roman" w:hAnsi="Times New Roman" w:cs="Times New Roman"/>
          <w:sz w:val="24"/>
          <w:szCs w:val="24"/>
        </w:rPr>
        <w:t xml:space="preserve"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 </w:t>
      </w:r>
    </w:p>
    <w:p w14:paraId="79A0C7D5" w14:textId="6FD36640" w:rsidR="008A10E2" w:rsidRPr="00ED5C09" w:rsidRDefault="00B77D8D" w:rsidP="00452F90">
      <w:pPr>
        <w:pStyle w:val="Bezprored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Prijave koje su z</w:t>
      </w:r>
      <w:r w:rsidR="008A10E2" w:rsidRPr="00ED5C09">
        <w:rPr>
          <w:rFonts w:ascii="Times New Roman" w:hAnsi="Times New Roman" w:cs="Times New Roman"/>
          <w:sz w:val="24"/>
          <w:szCs w:val="24"/>
        </w:rPr>
        <w:t>akašnjele</w:t>
      </w:r>
      <w:r w:rsidRPr="00ED5C09">
        <w:rPr>
          <w:rFonts w:ascii="Times New Roman" w:hAnsi="Times New Roman" w:cs="Times New Roman"/>
          <w:sz w:val="24"/>
          <w:szCs w:val="24"/>
        </w:rPr>
        <w:t xml:space="preserve">, nepotpune tj. </w:t>
      </w:r>
      <w:r w:rsidR="008A10E2" w:rsidRPr="00ED5C09">
        <w:rPr>
          <w:rFonts w:ascii="Times New Roman" w:hAnsi="Times New Roman" w:cs="Times New Roman"/>
          <w:sz w:val="24"/>
          <w:szCs w:val="24"/>
        </w:rPr>
        <w:t>bez tražene dokumentacije</w:t>
      </w:r>
      <w:r w:rsidR="0069318F">
        <w:rPr>
          <w:rFonts w:ascii="Times New Roman" w:hAnsi="Times New Roman" w:cs="Times New Roman"/>
          <w:sz w:val="24"/>
          <w:szCs w:val="24"/>
        </w:rPr>
        <w:t xml:space="preserve">, </w:t>
      </w:r>
      <w:r w:rsidRPr="00ED5C09">
        <w:rPr>
          <w:rFonts w:ascii="Times New Roman" w:hAnsi="Times New Roman" w:cs="Times New Roman"/>
          <w:sz w:val="24"/>
          <w:szCs w:val="24"/>
        </w:rPr>
        <w:t>nepotpisane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9318F">
        <w:rPr>
          <w:rFonts w:ascii="Times New Roman" w:hAnsi="Times New Roman" w:cs="Times New Roman"/>
          <w:sz w:val="24"/>
          <w:szCs w:val="24"/>
        </w:rPr>
        <w:t xml:space="preserve">i primljene elektronskim putem </w:t>
      </w:r>
      <w:r w:rsidR="00340620" w:rsidRPr="00ED5C09">
        <w:rPr>
          <w:rFonts w:ascii="Times New Roman" w:hAnsi="Times New Roman" w:cs="Times New Roman"/>
          <w:sz w:val="24"/>
          <w:szCs w:val="24"/>
        </w:rPr>
        <w:t xml:space="preserve">neće se razmatrati. </w:t>
      </w:r>
    </w:p>
    <w:p w14:paraId="4E1F3F17" w14:textId="1B734090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O rezultatima natječaja kandidati će biti obaviješteni</w:t>
      </w:r>
      <w:r w:rsidR="00EA6DA7">
        <w:rPr>
          <w:rFonts w:ascii="Times New Roman" w:hAnsi="Times New Roman" w:cs="Times New Roman"/>
          <w:sz w:val="24"/>
          <w:szCs w:val="24"/>
        </w:rPr>
        <w:t xml:space="preserve"> objavom Obavijesti o izboru kandidata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5F7C66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EA6DA7">
        <w:rPr>
          <w:rFonts w:ascii="Times New Roman" w:hAnsi="Times New Roman" w:cs="Times New Roman"/>
          <w:sz w:val="24"/>
          <w:szCs w:val="24"/>
        </w:rPr>
        <w:t>u roku osam (8) dana od dana donošenja Odluke Upravnog vijeća o izboru kandidata, na mrežnoj stranici Dječjeg vrtića ZVIREK: www.dv-zvirek.hr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DACD6" w14:textId="77777777" w:rsidR="0031780C" w:rsidRPr="005527DC" w:rsidRDefault="0031780C" w:rsidP="0031780C">
      <w:pPr>
        <w:pStyle w:val="Bezproreda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7DC">
        <w:rPr>
          <w:rFonts w:ascii="Times New Roman" w:hAnsi="Times New Roman" w:cs="Times New Roman"/>
          <w:b/>
          <w:bCs/>
          <w:sz w:val="24"/>
          <w:szCs w:val="24"/>
        </w:rPr>
        <w:t>Prijave se dostavljaju:</w:t>
      </w:r>
    </w:p>
    <w:p w14:paraId="512C633C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27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7DC">
        <w:rPr>
          <w:rFonts w:ascii="Times New Roman" w:hAnsi="Times New Roman" w:cs="Times New Roman"/>
          <w:sz w:val="24"/>
          <w:szCs w:val="24"/>
        </w:rPr>
        <w:t xml:space="preserve">osobno, </w:t>
      </w:r>
    </w:p>
    <w:p w14:paraId="2EE7D84E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 xml:space="preserve">elektronskim putem na mail adresu: zvirek@dv-zvirek.hr </w:t>
      </w:r>
    </w:p>
    <w:p w14:paraId="0F61E435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>preporučeno poštom na adresu</w:t>
      </w:r>
    </w:p>
    <w:p w14:paraId="0FEC1BDB" w14:textId="4D9D41B6" w:rsidR="008722FE" w:rsidRPr="00ED5C09" w:rsidRDefault="00ED5C09" w:rsidP="005E4F4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C09">
        <w:rPr>
          <w:rFonts w:ascii="Times New Roman" w:hAnsi="Times New Roman" w:cs="Times New Roman"/>
          <w:b/>
          <w:bCs/>
          <w:sz w:val="24"/>
          <w:szCs w:val="24"/>
        </w:rPr>
        <w:t>DJEČJI VRTIĆ ZVIREK, Mlinarska cesta 34, 49244 Stubičke Toplice</w:t>
      </w:r>
    </w:p>
    <w:p w14:paraId="6FF568C9" w14:textId="0DBDCE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s naznakom: </w:t>
      </w:r>
      <w:r w:rsidRPr="00ED5C09">
        <w:rPr>
          <w:rFonts w:ascii="Times New Roman" w:hAnsi="Times New Roman" w:cs="Times New Roman"/>
          <w:b/>
          <w:bCs/>
          <w:sz w:val="24"/>
          <w:szCs w:val="24"/>
        </w:rPr>
        <w:t>Za natječaj</w:t>
      </w:r>
      <w:r w:rsidR="00ED5C09" w:rsidRPr="00ED5C0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11474">
        <w:rPr>
          <w:rFonts w:ascii="Times New Roman" w:hAnsi="Times New Roman" w:cs="Times New Roman"/>
          <w:b/>
          <w:bCs/>
          <w:sz w:val="24"/>
          <w:szCs w:val="24"/>
        </w:rPr>
        <w:t>odgojitelj predškolske djece</w:t>
      </w:r>
    </w:p>
    <w:p w14:paraId="34C1EB1E" w14:textId="777777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D1CC6B" w14:textId="53BB8863" w:rsidR="004A347F" w:rsidRDefault="004A347F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6C2690" w14:textId="3C105208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927D013" w14:textId="67665A91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AD5B91" w14:textId="7777777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6287CBCF" w14:textId="3310E99E" w:rsidR="004A347F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58D6919C" w14:textId="43916A4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F90">
        <w:rPr>
          <w:rFonts w:ascii="Times New Roman" w:hAnsi="Times New Roman" w:cs="Times New Roman"/>
          <w:sz w:val="24"/>
          <w:szCs w:val="24"/>
        </w:rPr>
        <w:t>Maja Štefanec Herak, prof. rehabilitator</w:t>
      </w:r>
    </w:p>
    <w:sectPr w:rsidR="00452F90" w:rsidRPr="00ED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AC8F8" w14:textId="77777777" w:rsidR="00B0590E" w:rsidRDefault="00B0590E" w:rsidP="008A10E2">
      <w:pPr>
        <w:spacing w:after="0" w:line="240" w:lineRule="auto"/>
      </w:pPr>
      <w:r>
        <w:separator/>
      </w:r>
    </w:p>
  </w:endnote>
  <w:endnote w:type="continuationSeparator" w:id="0">
    <w:p w14:paraId="58C975CD" w14:textId="77777777" w:rsidR="00B0590E" w:rsidRDefault="00B0590E" w:rsidP="008A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A6AA6" w14:textId="77777777" w:rsidR="00B0590E" w:rsidRDefault="00B0590E" w:rsidP="008A10E2">
      <w:pPr>
        <w:spacing w:after="0" w:line="240" w:lineRule="auto"/>
      </w:pPr>
      <w:r>
        <w:separator/>
      </w:r>
    </w:p>
  </w:footnote>
  <w:footnote w:type="continuationSeparator" w:id="0">
    <w:p w14:paraId="0E516C6C" w14:textId="77777777" w:rsidR="00B0590E" w:rsidRDefault="00B0590E" w:rsidP="008A10E2">
      <w:pPr>
        <w:spacing w:after="0" w:line="240" w:lineRule="auto"/>
      </w:pPr>
      <w:r>
        <w:continuationSeparator/>
      </w:r>
    </w:p>
  </w:footnote>
  <w:footnote w:id="1">
    <w:p w14:paraId="127C2815" w14:textId="452D8631" w:rsidR="004A347F" w:rsidRPr="004A347F" w:rsidRDefault="004A347F" w:rsidP="004A347F">
      <w:pPr>
        <w:pStyle w:val="Bezproreda"/>
        <w:jc w:val="both"/>
        <w:rPr>
          <w:rFonts w:ascii="Times New Roman" w:hAnsi="Times New Roman" w:cs="Times New Roman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4A347F">
        <w:rPr>
          <w:rFonts w:ascii="Times New Roman" w:hAnsi="Times New Roman" w:cs="Times New Roman"/>
          <w:szCs w:val="18"/>
        </w:rPr>
        <w:t>Zakon o državljanima država članica Europskog gospodarskog prostora i članovima njihovih obitelji (Narodne novine  </w:t>
      </w:r>
      <w:hyperlink r:id="rId1" w:history="1">
        <w:r w:rsidRPr="004A347F">
          <w:rPr>
            <w:rFonts w:ascii="Times New Roman" w:hAnsi="Times New Roman" w:cs="Times New Roman"/>
            <w:szCs w:val="18"/>
          </w:rPr>
          <w:t>66/19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2" w:history="1">
        <w:r w:rsidRPr="004A347F">
          <w:rPr>
            <w:rFonts w:ascii="Times New Roman" w:hAnsi="Times New Roman" w:cs="Times New Roman"/>
            <w:szCs w:val="18"/>
          </w:rPr>
          <w:t>53/20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3" w:tgtFrame="_blank" w:history="1">
        <w:r w:rsidRPr="004A347F">
          <w:rPr>
            <w:rFonts w:ascii="Times New Roman" w:hAnsi="Times New Roman" w:cs="Times New Roman"/>
            <w:szCs w:val="18"/>
          </w:rPr>
          <w:t>144/20</w:t>
        </w:r>
      </w:hyperlink>
      <w:r w:rsidR="00CE5A76">
        <w:rPr>
          <w:rFonts w:ascii="Times New Roman" w:hAnsi="Times New Roman" w:cs="Times New Roman"/>
          <w:szCs w:val="18"/>
        </w:rPr>
        <w:t>, 114/22</w:t>
      </w:r>
      <w:r w:rsidRPr="004A347F">
        <w:rPr>
          <w:rFonts w:ascii="Times New Roman" w:hAnsi="Times New Roman" w:cs="Times New Roman"/>
          <w:szCs w:val="18"/>
        </w:rPr>
        <w:t xml:space="preserve">), Zakon o strancima (Narodne novine </w:t>
      </w:r>
      <w:r w:rsidR="00CE5A76">
        <w:rPr>
          <w:rFonts w:ascii="Times New Roman" w:hAnsi="Times New Roman" w:cs="Times New Roman"/>
          <w:szCs w:val="18"/>
        </w:rPr>
        <w:t>1</w:t>
      </w:r>
      <w:r w:rsidRPr="004A347F">
        <w:rPr>
          <w:rFonts w:ascii="Times New Roman" w:hAnsi="Times New Roman" w:cs="Times New Roman"/>
          <w:szCs w:val="18"/>
        </w:rPr>
        <w:t>33/20)</w:t>
      </w:r>
    </w:p>
    <w:p w14:paraId="0749C8FC" w14:textId="401A6646" w:rsidR="004A347F" w:rsidRPr="004A347F" w:rsidRDefault="004A347F">
      <w:pPr>
        <w:pStyle w:val="Tekstfusnote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4564"/>
    <w:multiLevelType w:val="hybridMultilevel"/>
    <w:tmpl w:val="2812895C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4AF02CA8"/>
    <w:multiLevelType w:val="hybridMultilevel"/>
    <w:tmpl w:val="CEE494A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9D5403"/>
    <w:multiLevelType w:val="hybridMultilevel"/>
    <w:tmpl w:val="A7C48854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9504">
    <w:abstractNumId w:val="0"/>
  </w:num>
  <w:num w:numId="2" w16cid:durableId="1315336056">
    <w:abstractNumId w:val="3"/>
  </w:num>
  <w:num w:numId="3" w16cid:durableId="337775097">
    <w:abstractNumId w:val="1"/>
  </w:num>
  <w:num w:numId="4" w16cid:durableId="1064714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EB"/>
    <w:rsid w:val="0000082B"/>
    <w:rsid w:val="00044F83"/>
    <w:rsid w:val="000465DD"/>
    <w:rsid w:val="00072812"/>
    <w:rsid w:val="00073E42"/>
    <w:rsid w:val="00096A40"/>
    <w:rsid w:val="000B0AEF"/>
    <w:rsid w:val="000C1938"/>
    <w:rsid w:val="000D66BB"/>
    <w:rsid w:val="00100F44"/>
    <w:rsid w:val="0010662B"/>
    <w:rsid w:val="001476E2"/>
    <w:rsid w:val="001477D5"/>
    <w:rsid w:val="0018642C"/>
    <w:rsid w:val="001912D7"/>
    <w:rsid w:val="00191D42"/>
    <w:rsid w:val="001A2B36"/>
    <w:rsid w:val="001C07C8"/>
    <w:rsid w:val="001D1A81"/>
    <w:rsid w:val="001E7A70"/>
    <w:rsid w:val="002150CB"/>
    <w:rsid w:val="00217B0E"/>
    <w:rsid w:val="0023592C"/>
    <w:rsid w:val="0026307A"/>
    <w:rsid w:val="00273A73"/>
    <w:rsid w:val="00274A96"/>
    <w:rsid w:val="002956E9"/>
    <w:rsid w:val="002A0ABD"/>
    <w:rsid w:val="002A29FF"/>
    <w:rsid w:val="002A5162"/>
    <w:rsid w:val="002B2FD6"/>
    <w:rsid w:val="002B7439"/>
    <w:rsid w:val="002D2293"/>
    <w:rsid w:val="002F7FE2"/>
    <w:rsid w:val="0031780C"/>
    <w:rsid w:val="00340620"/>
    <w:rsid w:val="003542E8"/>
    <w:rsid w:val="00375614"/>
    <w:rsid w:val="003D7674"/>
    <w:rsid w:val="003E2D10"/>
    <w:rsid w:val="003F0C86"/>
    <w:rsid w:val="004007CF"/>
    <w:rsid w:val="004021D6"/>
    <w:rsid w:val="0043182B"/>
    <w:rsid w:val="00443A59"/>
    <w:rsid w:val="00452DA8"/>
    <w:rsid w:val="00452F90"/>
    <w:rsid w:val="00470531"/>
    <w:rsid w:val="00494F80"/>
    <w:rsid w:val="004A347F"/>
    <w:rsid w:val="004B50E3"/>
    <w:rsid w:val="004B5FEC"/>
    <w:rsid w:val="004E2731"/>
    <w:rsid w:val="005103B6"/>
    <w:rsid w:val="005B1C84"/>
    <w:rsid w:val="005C4305"/>
    <w:rsid w:val="005E4F47"/>
    <w:rsid w:val="005F1340"/>
    <w:rsid w:val="005F7C66"/>
    <w:rsid w:val="00603B95"/>
    <w:rsid w:val="006106CE"/>
    <w:rsid w:val="00614C8E"/>
    <w:rsid w:val="00623B89"/>
    <w:rsid w:val="0063021D"/>
    <w:rsid w:val="006538D1"/>
    <w:rsid w:val="00657AAE"/>
    <w:rsid w:val="00661069"/>
    <w:rsid w:val="00676D67"/>
    <w:rsid w:val="006918E8"/>
    <w:rsid w:val="0069318F"/>
    <w:rsid w:val="006B3B86"/>
    <w:rsid w:val="006F0981"/>
    <w:rsid w:val="007115AB"/>
    <w:rsid w:val="0071572E"/>
    <w:rsid w:val="00742F8B"/>
    <w:rsid w:val="00754D28"/>
    <w:rsid w:val="007E0A40"/>
    <w:rsid w:val="0083183F"/>
    <w:rsid w:val="0085565C"/>
    <w:rsid w:val="008722FE"/>
    <w:rsid w:val="00894D93"/>
    <w:rsid w:val="008A10E2"/>
    <w:rsid w:val="008A2393"/>
    <w:rsid w:val="00916A66"/>
    <w:rsid w:val="00920159"/>
    <w:rsid w:val="00930401"/>
    <w:rsid w:val="00954E87"/>
    <w:rsid w:val="0099601B"/>
    <w:rsid w:val="00A232EC"/>
    <w:rsid w:val="00A23F96"/>
    <w:rsid w:val="00A305D8"/>
    <w:rsid w:val="00A77D35"/>
    <w:rsid w:val="00AA2CE6"/>
    <w:rsid w:val="00AA5733"/>
    <w:rsid w:val="00AB47F4"/>
    <w:rsid w:val="00AD1727"/>
    <w:rsid w:val="00AE5F9A"/>
    <w:rsid w:val="00B01FD7"/>
    <w:rsid w:val="00B0590E"/>
    <w:rsid w:val="00B06273"/>
    <w:rsid w:val="00B0643C"/>
    <w:rsid w:val="00B11474"/>
    <w:rsid w:val="00B13818"/>
    <w:rsid w:val="00B67F8C"/>
    <w:rsid w:val="00B77D8D"/>
    <w:rsid w:val="00BA60A5"/>
    <w:rsid w:val="00BB0597"/>
    <w:rsid w:val="00BC2D1B"/>
    <w:rsid w:val="00BC4066"/>
    <w:rsid w:val="00C25B18"/>
    <w:rsid w:val="00C32E63"/>
    <w:rsid w:val="00C56AC9"/>
    <w:rsid w:val="00C57A73"/>
    <w:rsid w:val="00C73AD2"/>
    <w:rsid w:val="00C94953"/>
    <w:rsid w:val="00CA1903"/>
    <w:rsid w:val="00CB2B24"/>
    <w:rsid w:val="00CC45EB"/>
    <w:rsid w:val="00CD3F7F"/>
    <w:rsid w:val="00CE5A76"/>
    <w:rsid w:val="00D33280"/>
    <w:rsid w:val="00D3550A"/>
    <w:rsid w:val="00D45489"/>
    <w:rsid w:val="00D50AF0"/>
    <w:rsid w:val="00D674CE"/>
    <w:rsid w:val="00D7206C"/>
    <w:rsid w:val="00D77C53"/>
    <w:rsid w:val="00D944A1"/>
    <w:rsid w:val="00DA04B0"/>
    <w:rsid w:val="00DB61D7"/>
    <w:rsid w:val="00DB6AE7"/>
    <w:rsid w:val="00E109BE"/>
    <w:rsid w:val="00E11926"/>
    <w:rsid w:val="00E5627F"/>
    <w:rsid w:val="00E56C5E"/>
    <w:rsid w:val="00E92B29"/>
    <w:rsid w:val="00E92CB8"/>
    <w:rsid w:val="00EA49B4"/>
    <w:rsid w:val="00EA6DA7"/>
    <w:rsid w:val="00EC2A52"/>
    <w:rsid w:val="00ED0D2D"/>
    <w:rsid w:val="00ED215A"/>
    <w:rsid w:val="00ED5C09"/>
    <w:rsid w:val="00EF14A3"/>
    <w:rsid w:val="00F27C38"/>
    <w:rsid w:val="00F41596"/>
    <w:rsid w:val="00F422A5"/>
    <w:rsid w:val="00F639B6"/>
    <w:rsid w:val="00F63F90"/>
    <w:rsid w:val="00F641F5"/>
    <w:rsid w:val="00F86109"/>
    <w:rsid w:val="00F9130A"/>
    <w:rsid w:val="00F92CD6"/>
    <w:rsid w:val="00FA738B"/>
    <w:rsid w:val="00FB3BC9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1839"/>
  <w15:chartTrackingRefBased/>
  <w15:docId w15:val="{19C42D00-68FA-4EF1-886B-356FA8F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E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3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5B1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45EB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A10E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A10E2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8A10E2"/>
    <w:rPr>
      <w:vertAlign w:val="superscript"/>
    </w:rPr>
  </w:style>
  <w:style w:type="paragraph" w:styleId="Odlomakpopisa">
    <w:name w:val="List Paragraph"/>
    <w:basedOn w:val="Normal"/>
    <w:uiPriority w:val="34"/>
    <w:qFormat/>
    <w:rsid w:val="008722F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5B1C8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StandardWeb">
    <w:name w:val="Normal (Web)"/>
    <w:basedOn w:val="Normal"/>
    <w:uiPriority w:val="99"/>
    <w:unhideWhenUsed/>
    <w:rsid w:val="005B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5B1C84"/>
    <w:rPr>
      <w:b/>
      <w:bCs/>
    </w:rPr>
  </w:style>
  <w:style w:type="character" w:styleId="Istaknuto">
    <w:name w:val="Emphasis"/>
    <w:basedOn w:val="Zadanifontodlomka"/>
    <w:uiPriority w:val="20"/>
    <w:qFormat/>
    <w:rsid w:val="005B1C84"/>
    <w:rPr>
      <w:i/>
      <w:iCs/>
    </w:rPr>
  </w:style>
  <w:style w:type="character" w:styleId="Hiperveza">
    <w:name w:val="Hyperlink"/>
    <w:basedOn w:val="Zadanifontodlomka"/>
    <w:uiPriority w:val="99"/>
    <w:unhideWhenUsed/>
    <w:rsid w:val="005B1C84"/>
    <w:rPr>
      <w:color w:val="0000FF"/>
      <w:u w:val="single"/>
    </w:rPr>
  </w:style>
  <w:style w:type="paragraph" w:customStyle="1" w:styleId="box459211">
    <w:name w:val="box_459211"/>
    <w:basedOn w:val="Normal"/>
    <w:rsid w:val="00D6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4B50E3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4A34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79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.hr/cms.htm?id=1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166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akon.hr/cms.htm?id=46720" TargetMode="External"/><Relationship Id="rId2" Type="http://schemas.openxmlformats.org/officeDocument/2006/relationships/hyperlink" Target="https://www.zakon.hr/cms.htm?id=44400" TargetMode="External"/><Relationship Id="rId1" Type="http://schemas.openxmlformats.org/officeDocument/2006/relationships/hyperlink" Target="https://www.zakon.hr/cms.htm?id=4440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7811-DDD2-46F6-8705-534429A8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Računovodstvo</cp:lastModifiedBy>
  <cp:revision>10</cp:revision>
  <cp:lastPrinted>2024-10-16T08:55:00Z</cp:lastPrinted>
  <dcterms:created xsi:type="dcterms:W3CDTF">2023-12-19T09:55:00Z</dcterms:created>
  <dcterms:modified xsi:type="dcterms:W3CDTF">2025-01-28T07:41:00Z</dcterms:modified>
</cp:coreProperties>
</file>